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5D334E">
      <w:pPr>
        <w:pStyle w:val="a3"/>
        <w:jc w:val="center"/>
        <w:rPr>
          <w:color w:val="0000FF"/>
        </w:rPr>
      </w:pPr>
      <w:r>
        <w:t xml:space="preserve">Продовження </w:t>
      </w:r>
      <w:r>
        <w:rPr>
          <w:color w:val="0000FF"/>
        </w:rPr>
        <w:t>Класифікатора професій ДК 003:2010</w:t>
      </w:r>
    </w:p>
    <w:p w:rsidR="00000000" w:rsidRDefault="005D334E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>РОЗДІЛ 4. ТЕХНІЧНІ СЛУЖБОВЦІ</w:t>
      </w:r>
    </w:p>
    <w:p w:rsidR="00000000" w:rsidRDefault="005D334E">
      <w:pPr>
        <w:pStyle w:val="a3"/>
        <w:jc w:val="both"/>
      </w:pPr>
      <w:r>
        <w:t>Цей розділ вміщує професії, що передбачають знання, необхідні для підготовки, збереження, відновлення інформації та проведення обчислень.</w:t>
      </w:r>
    </w:p>
    <w:p w:rsidR="00000000" w:rsidRDefault="005D334E">
      <w:pPr>
        <w:pStyle w:val="a3"/>
        <w:jc w:val="both"/>
      </w:pPr>
      <w:r>
        <w:t>Професійні завдання пов'яз</w:t>
      </w:r>
      <w:r>
        <w:t>ані з виконанням секретарських обов'язків, роботою на друкарських машинках чи інших конторських машинах, записами та опрацюванням цифрових даних, обслуговуванням клієнтів (поштове обслуговування, операції грошового обігу, надання довідок, реєстрація чи пер</w:t>
      </w:r>
      <w:r>
        <w:t>едавання інформації тощо).</w:t>
      </w:r>
    </w:p>
    <w:p w:rsidR="00000000" w:rsidRDefault="005D334E">
      <w:pPr>
        <w:pStyle w:val="a3"/>
        <w:jc w:val="both"/>
      </w:pPr>
      <w:r>
        <w:t xml:space="preserve">До цього розділу належать професії, до яких може бути застосований рівень кваліфікації "молодший спеціаліст", а також професії, що вимагають повної загальної середньої та професійно-технічної освіти чи повної загальної середньої </w:t>
      </w:r>
      <w:r>
        <w:t>освіти та професійної підготовки на виробництві.</w:t>
      </w:r>
    </w:p>
    <w:p w:rsidR="00000000" w:rsidRDefault="005D334E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>КЛАСИФІКАЦІЯ ПРОФЕСІЙ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63"/>
        <w:gridCol w:w="8076"/>
      </w:tblGrid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Технічні службовці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Службовці, пов'язані з інформацією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411 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Секретарі та службовці, що виконують операції за допомогою клавіатури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4111 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Стенографісти та друкарки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4112 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Оператори машин для оброблення текстів і подібні професії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4113 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Оператори із збору даних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4114 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Оператори лічильних машин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4115 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Секретарі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412 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Службовці, зайняті з цифровими даними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4121 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Реєстратори бухгалтерських даних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4122 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Статистики-обліковці та конторські службовці, що займаються фінансовими операціями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Службовці, що займаються реєстрацією матеріальних цінностей та транспортуванням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4131 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Службовці на складах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4132 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Приймальники замовлень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Службовці з трансп</w:t>
            </w:r>
            <w:r>
              <w:t>ортних операцій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414 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Службовці, що зайняті в бібліотеці, на пошті та подібними роботами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4141 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Службовці, що зайняті в бібліотеці чи роботою з картотекою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4142 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Службовці, що займаються сортуванням та доставкою пошти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4143 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Службовці, що займаються ко</w:t>
            </w:r>
            <w:r>
              <w:t>дуванням, коректурою та подібними роботами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4144 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Переписувачі та діловоди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lastRenderedPageBreak/>
              <w:t>419 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Інші службовці, пов'язані з інформацією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4190 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Інші службовці, пов'язані з інформацією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Службовці, що обслуговують клієнтів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421 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Касири, касири в банках та білетери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4211 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Касири та білетери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4212 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Касири в банках та інкасатори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4213 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Букмекери (на перегонах) та круп'є (банківники) </w:t>
            </w:r>
          </w:p>
        </w:tc>
      </w:tr>
      <w:tr w:rsidR="00000000">
        <w:trPr>
          <w:tblCellSpacing w:w="22" w:type="dxa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4214 </w:t>
            </w:r>
          </w:p>
        </w:tc>
        <w:tc>
          <w:tcPr>
            <w:tcW w:w="4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Лихварі (особи, що позичають гроші в заставу або в борг)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4215 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Збирачі податків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Агенти з інформування клієнтів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4221 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Агенти з туризму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4222 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Службовці з інформування (довідок)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4223 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Телефоністи, телеграфісти та споріднені професії сфери зв'язку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4229 </w:t>
            </w:r>
          </w:p>
        </w:tc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Укрупнені професії службовців з інформування клієнтів </w:t>
            </w:r>
          </w:p>
        </w:tc>
      </w:tr>
    </w:tbl>
    <w:p w:rsidR="00000000" w:rsidRDefault="005D334E">
      <w:pPr>
        <w:rPr>
          <w:rFonts w:eastAsia="Times New Roman"/>
        </w:rPr>
      </w:pPr>
      <w:r>
        <w:rPr>
          <w:rFonts w:eastAsia="Times New Roman"/>
        </w:rPr>
        <w:br w:type="textWrapping" w:clear="all"/>
      </w:r>
    </w:p>
    <w:p w:rsidR="00000000" w:rsidRDefault="005D334E">
      <w:pPr>
        <w:pStyle w:val="a3"/>
        <w:jc w:val="both"/>
      </w:pPr>
      <w:r>
        <w:rPr>
          <w:b/>
          <w:bCs/>
        </w:rPr>
        <w:t> </w:t>
      </w:r>
      <w:r>
        <w:t xml:space="preserve"> </w:t>
      </w:r>
    </w:p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10"/>
      </w:tblGrid>
      <w:tr w:rsidR="00000000">
        <w:trPr>
          <w:tblCellSpacing w:w="22" w:type="dxa"/>
        </w:trPr>
        <w:tc>
          <w:tcPr>
            <w:tcW w:w="0" w:type="auto"/>
            <w:hideMark/>
          </w:tcPr>
          <w:p w:rsidR="00000000" w:rsidRDefault="005D334E">
            <w:pPr>
              <w:pStyle w:val="a3"/>
            </w:pPr>
            <w:r>
              <w:t>ДОДАТОК А</w:t>
            </w:r>
            <w:r>
              <w:br/>
              <w:t>(обов'язковий) </w:t>
            </w:r>
          </w:p>
        </w:tc>
      </w:tr>
    </w:tbl>
    <w:p w:rsidR="00000000" w:rsidRDefault="005D334E">
      <w:pPr>
        <w:pStyle w:val="a3"/>
        <w:jc w:val="both"/>
      </w:pPr>
      <w:r>
        <w:br w:type="textWrapping" w:clear="all"/>
      </w:r>
    </w:p>
    <w:p w:rsidR="00000000" w:rsidRDefault="005D334E">
      <w:pPr>
        <w:pStyle w:val="3"/>
        <w:jc w:val="center"/>
        <w:rPr>
          <w:rFonts w:eastAsia="Times New Roman"/>
        </w:rPr>
      </w:pPr>
      <w:r>
        <w:rPr>
          <w:rFonts w:eastAsia="Times New Roman"/>
        </w:rPr>
        <w:t>ПОКАЖЧИК ПРОФЕСІЙНИХ НАЗВ РОБІТ ЗА КОДАМИ ПРОФЕСІЙ</w:t>
      </w:r>
    </w:p>
    <w:tbl>
      <w:tblPr>
        <w:tblW w:w="5000" w:type="pct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54"/>
        <w:gridCol w:w="1224"/>
        <w:gridCol w:w="1224"/>
        <w:gridCol w:w="1315"/>
        <w:gridCol w:w="4422"/>
      </w:tblGrid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КОД КП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КОД ЗКППТР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ВИПУСК ЄТКД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ВИПУСК ДКХП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ПРОФЕСІЙНА НАЗВА РОБОТИ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23455 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Друкарка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23458 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Друкарка диктофонної групи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23467 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Друкарка редакції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23464 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Друкарка, що працює з іноземним текстом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4111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Офісний службовець (друкування)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Стенографіст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Оператор інформаційно-комунікаційних мереж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1, 18 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Оператор комп'ютерного набору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1, 18 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Оператор комп'ютерної верстки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lastRenderedPageBreak/>
              <w:t>4112 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15636 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Оператор копіювальних та розмножувальних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25088 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Укладальник тексту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Шифрувальник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11661 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75 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Гідрометеоспостерігач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Оператор з обробки інформації та програмного забезпечення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Оператор з уведення даних в ЕОМ (ОМ)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Асистент референта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21776 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Диспетчер факультету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24658 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Секретар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24690 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Секретар керівника (організації, підприємства, установи)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24710 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Секретар навчальної частини (диспетчер)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24677 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Секретар незрячого фахівця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24676 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Секретар-друкарка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Секретар-стенографіст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22882 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Калькулятор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4121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Офісний службовець (аудит)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4121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Офісний службовець (аукціон)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4121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Офісний службовець (бухгалтерія)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4121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Офісний службовець (каса)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4121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Офісний службовець (розрахунок собівартості)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23654 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Нарядник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25154 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Обліковець з реєстрації бухгалтерських даних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24908 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Рахівник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24925 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Таксувальник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24928 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66, 67 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Таксувальник перевізних документів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24934 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Тарифікатор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24937 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Тарифікатор агентства повітряних сполучень і аеропорту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4122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Офісний службовець (боргові зобов'язання)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4122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Офісний службовець (застава та іпотека)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4122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Офісний службовець (інвестиції)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lastRenderedPageBreak/>
              <w:t>4122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Офісний службовець (кредит)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4122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Офісний службовець (оцінка вартості)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4122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Офісний службовець (статистика)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4122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Офісний службовець (цінні папери)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Оператор з розрахунків за використаний газ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24869 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Статистик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20031 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Агент з постачання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21716 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Диспетчер з відпуску готової продукції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Офісний службовець (постачання)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Офісний службовець (реєстрація та облік)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Офісний службовець (складське господарство)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23103 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Контролер фільмів кінопрокату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17256 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Приймальник золота стоматологічних установ (підрозділів)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17274 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Приймальник пункту прокату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17282 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2, 65 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Приймальник сільськогосподарських продуктів та сировини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18397 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Сестра-господиня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19090 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Тальман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Офісний службовець (планування виробництва)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17254 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87, 1 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Приймальник замовлень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20028 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66, 67 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Агент з розшуку вантажів та багажу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12559 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rPr>
                <w:i/>
                <w:iCs/>
              </w:rPr>
              <w:t>-</w:t>
            </w: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Інформатор судноплавної обстановки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Офісний службовець (перевезення вантажів)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23658 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rPr>
                <w:i/>
                <w:iCs/>
              </w:rPr>
              <w:t>-</w:t>
            </w: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Нарядник багажного відділення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23661 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Нарядник локомотивних (поїзних) бригад</w:t>
            </w:r>
            <w:r>
              <w:t>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Оператор авіаційного електрозв'язку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24203 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rPr>
                <w:i/>
                <w:iCs/>
              </w:rPr>
              <w:t>-</w:t>
            </w: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Оператор бюро з обліку переходу вагонів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24200 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Оператор бюро інформації про підхід і прибуття вантажів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24206 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Оператор вагонного депо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lastRenderedPageBreak/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24209 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Оператор диспетчерської руху та навантажувально-розвантажувальних робіт на автомобільному (морському, річковому) транспорті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24215 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Оператор диспетчерської служби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24269 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Оператор електродепо метрополітену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24236 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Оператор з інформації про вантажопоштові перевезення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15859 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73 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Оператор з оброблення перевізних документів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24227 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Оператор пасажирської та вантажної служби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24251 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Оператор при маневровому диспетчері залізничної 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66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Оператор при черговому по дирекції залізничних перевезень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24239 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Оператор при черговому по локомотивному депо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24248 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Оператор при черговому по 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Позицію скасовано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24254 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Оператор промивально-пропарювальної станції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24260 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Оператор служби перевезень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24257 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Оператор служби руху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24263 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Оператор станційного технологічного центру оброблення поїзної інформації та перевізних документів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Оператор технічних засобів контролю на безпеку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16669 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Пломбувальник вагонів та контейнерів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24831 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Старший оператор диспетчерської руху флоту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24788 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Старший черговий агентства повітряних сполучень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21134 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Черговий аеропорту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21184 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Черговий з комплектування пасажирського завантаження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21229 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Черговий з приймання і відправлення поїздів метрополітену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21220 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Черговий на переправі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21160 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Черговий по вокзалу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lastRenderedPageBreak/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21217 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Черговий по парку (на залізничному транспорті)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21232 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Черговий по пункту транспортно-експедиційного підприємства на вокзалі (автостанції)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21238 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Черговий по роз'їзду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21250 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Черговий по сортувальній гірці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21271 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Черговий пульта керування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21274 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Черговий пункту обороту локомотивів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21277 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Черговий пункту підміни локомотивних бригад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21286 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Черговий станційного поста телекерування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4133 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21290 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Черговий станційного поста централізації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20190 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Архіваріус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4141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Офісний службовець (бібліотека)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4141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Офісний службовець (копіювання документів)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4141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Офісний службовець (систематизація документів)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4141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Офісний службовець (фотокопіювання)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4141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Позицію скасовано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4141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15293 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Оброблювач інформаційного матеріалу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16696 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Підбирач довідкового та інформаційного матеріалу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4141 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24761 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Укладач кінопрограм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Експедитор (перевезення пошти)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23097 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Контролер технічний поштових вагонів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16925 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Листоноша (поштар)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Оброблювач замовлень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16193 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Оператор експедиційних машин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18674 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Сортувальник поштових відправлень та виробів друку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19339 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Фельд'єгер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21151 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Черговий, відповідальний за обмін пошти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21208 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Черговий з відправлення та одержання матриць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lastRenderedPageBreak/>
              <w:t>4142 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21214 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Черговий з оформлення супровідної документації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21223 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Черговий з підготовки рейсових карток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22961 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Кодифікатор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22959 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Кодувальник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Коректор (коригування морських карт і посібників для плавання)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4143 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23121 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1, 18 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Коректор (коригування текстів)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21299 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Діловод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4144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Офісний службовець (документознавство)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24310 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Паспортист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24329 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Переписувач нот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24332 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Переписувач нот за Брайлем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Писар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16729 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62 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Готувач основи для мультиплікаційних малюнків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16568 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Друкар субтитрування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Інтерв'юер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23091 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Контролер регламентного бюро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13444 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61 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Макетник макетно-модельного проектування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13446 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Макетник театрально-постановочних макетів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13448 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61 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Макетник художніх макетів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14654 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61 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Монтажник експозиції та художньо-оформлювальних робіт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14573 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Монтажник негатива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14610 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Монтажник позитива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Обліковець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16263 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84 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Освітлювач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16611 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Піротехнік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Планшетист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18059 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Реставратор фільмокопій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17734 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Розфарбовувач законтурованих малюнків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75 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Спостерігач за забрудненням природного середовища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lastRenderedPageBreak/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24919 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Табельник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18722 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Укладач опису об'єктів населених пунктів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19313 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82 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Установник декорацій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19326 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61 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Установник художніх творів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4190 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19353 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82</w:t>
            </w: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Фільмоперевіряльник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22921 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Касир (на підприємстві, в установі, організації)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22924 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66**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Касир багажний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12719 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66, 1 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Касир квитковий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22934 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66**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Касир товарний (вантажний)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Касир торговельного залу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23073 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84, 67 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Контролер квитків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23076 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Контролер ломбарду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23079 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Контролер пасажирського транспорту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23083 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Контролер перонний (квитковий)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12965 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Контролер-касир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23085 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Контролер-ревізор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23088 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Контролер-ревізор пасажирських поїздів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24225 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Оператор автоматизованого розрахунку у готелі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24498 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66 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Ревізор-інструктор з контролю пасажирських поїздів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4211 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11794 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Черговий залу ігрових автоматів, атракціонів і тирів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22505 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1* ,71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Інкасатор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Інкасатор-водій автотранспортних засобів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22921 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Касир (в банку)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23072 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Контролер ощадного банку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Обмінювач грошей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4212 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Операціоніст (банк)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Букмекер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4213 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5*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Круп'є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Кредитор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4214 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Лихвар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Збирач благодійних внесків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lastRenderedPageBreak/>
              <w:t>4215 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Збирач боргових платежів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23094 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Контролер ринку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4215 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Паркувальник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4221 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5*, 81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Агент з організації туризму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4221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Офісний службовець (подорожі)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20062 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Адміністратор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20068 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65 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Адміністратор (господар) залу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20065 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87 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Адміністратор черговий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4222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Офісний службовець (інформація)</w:t>
            </w:r>
          </w:p>
        </w:tc>
      </w:tr>
      <w:tr w:rsidR="00000000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Офіс-адміністратор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24525 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Реєстратор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24528 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78 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Реєстратор медичний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Ресепшіоніст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Черговий (інші установи, підприємства, організації)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21154 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Черговий відповідальний по міністерству (відомству)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21164 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66, 67 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Черговий з видавання довідок (бюро довідок)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21142 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Черговий інформаційно-довідкової служби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Черговий пульта (пункт централізованого спостереження)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4222 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21175 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Черговий у залі більярдному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70, 68 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Оператор електрозв'язку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Оператор поштового зв'язку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17564 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70**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Радіооператор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4223</w:t>
            </w:r>
            <w: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-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5*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Радіотелефоніст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19091 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Телеграфіст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19096 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Телефоніст довідкової служби міської телефонної мережі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19093 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Телефоніст міжміського телефонного зв'язку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Телефоніст місцевого телефонного зв'язку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4223 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19469 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70 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Фотооператор </w:t>
            </w:r>
          </w:p>
        </w:tc>
      </w:tr>
      <w:tr w:rsidR="00000000">
        <w:trPr>
          <w:tblCellSpacing w:w="22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4229 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  <w:jc w:val="center"/>
            </w:pPr>
            <w:r>
              <w:t>  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5D334E">
            <w:pPr>
              <w:pStyle w:val="a3"/>
            </w:pPr>
            <w:r>
              <w:t>Оператор телекомунікаційних послуг </w:t>
            </w:r>
          </w:p>
        </w:tc>
      </w:tr>
    </w:tbl>
    <w:p w:rsidR="00000000" w:rsidRDefault="005D334E">
      <w:pPr>
        <w:pStyle w:val="a3"/>
        <w:jc w:val="both"/>
      </w:pPr>
      <w:bookmarkStart w:id="0" w:name="_GoBack"/>
      <w:bookmarkEnd w:id="0"/>
      <w:r>
        <w:rPr>
          <w:b/>
          <w:bCs/>
        </w:rPr>
        <w:lastRenderedPageBreak/>
        <w:t xml:space="preserve">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70"/>
        <w:gridCol w:w="1185"/>
      </w:tblGrid>
      <w:tr w:rsidR="00000000">
        <w:trPr>
          <w:tblCellSpacing w:w="15" w:type="dxa"/>
        </w:trPr>
        <w:tc>
          <w:tcPr>
            <w:tcW w:w="4500" w:type="pct"/>
            <w:vAlign w:val="center"/>
            <w:hideMark/>
          </w:tcPr>
          <w:p w:rsidR="00000000" w:rsidRDefault="005D334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© ТОВ "Інформаційно-аналітичний центр "ЛІГА", 2015</w:t>
            </w:r>
            <w:r>
              <w:rPr>
                <w:rFonts w:eastAsia="Times New Roman"/>
              </w:rPr>
              <w:br/>
              <w:t>© ТОВ "ЛІГА ЗАКОН", 2015</w:t>
            </w:r>
          </w:p>
        </w:tc>
        <w:tc>
          <w:tcPr>
            <w:tcW w:w="500" w:type="pct"/>
            <w:vAlign w:val="center"/>
            <w:hideMark/>
          </w:tcPr>
          <w:p w:rsidR="00000000" w:rsidRDefault="005D334E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695325" cy="314325"/>
                  <wp:effectExtent l="0" t="0" r="9525" b="9525"/>
                  <wp:docPr id="1" name="Рисунок 1" descr="C:\Users\user\AppData\Roaming\Liga70\Client\Session\LOGOTYPE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AppData\Roaming\Liga70\Client\Session\LOGOTYPE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D334E" w:rsidRDefault="005D334E">
      <w:pPr>
        <w:rPr>
          <w:rFonts w:eastAsia="Times New Roman"/>
        </w:rPr>
      </w:pPr>
    </w:p>
    <w:sectPr w:rsidR="005D3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395B9D"/>
    <w:rsid w:val="00395B9D"/>
    <w:rsid w:val="005D3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394E00-7B1F-45EF-AC06-D77EE5C94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file:///C:\Users\user\AppData\Roaming\Liga70\Client\Session\LOGOTYPE.BM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8429</Words>
  <Characters>4805</Characters>
  <Application>Microsoft Office Word</Application>
  <DocSecurity>0</DocSecurity>
  <Lines>40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K.Pilina</dc:creator>
  <cp:keywords/>
  <dc:description/>
  <cp:lastModifiedBy>K.Pilina</cp:lastModifiedBy>
  <cp:revision>2</cp:revision>
  <dcterms:created xsi:type="dcterms:W3CDTF">2015-02-19T16:20:00Z</dcterms:created>
  <dcterms:modified xsi:type="dcterms:W3CDTF">2015-02-19T16:20:00Z</dcterms:modified>
</cp:coreProperties>
</file>